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22F36" w14:textId="77777777" w:rsidR="008A51E0" w:rsidRDefault="008A51E0" w:rsidP="008A51E0">
      <w:pPr>
        <w:jc w:val="center"/>
        <w:rPr>
          <w:sz w:val="40"/>
          <w:szCs w:val="40"/>
        </w:rPr>
      </w:pPr>
    </w:p>
    <w:p w14:paraId="0EEA1E89" w14:textId="77777777" w:rsidR="008A51E0" w:rsidRDefault="008A51E0" w:rsidP="008A51E0">
      <w:pPr>
        <w:jc w:val="center"/>
        <w:rPr>
          <w:sz w:val="40"/>
          <w:szCs w:val="40"/>
        </w:rPr>
      </w:pPr>
    </w:p>
    <w:p w14:paraId="46A2213F" w14:textId="77777777" w:rsidR="008A51E0" w:rsidRDefault="008A51E0" w:rsidP="008A51E0">
      <w:pPr>
        <w:jc w:val="center"/>
        <w:rPr>
          <w:sz w:val="40"/>
          <w:szCs w:val="40"/>
        </w:rPr>
      </w:pPr>
    </w:p>
    <w:p w14:paraId="54E23F8F" w14:textId="77777777" w:rsidR="008A51E0" w:rsidRDefault="008A51E0" w:rsidP="008A51E0">
      <w:pPr>
        <w:jc w:val="center"/>
        <w:rPr>
          <w:sz w:val="40"/>
          <w:szCs w:val="40"/>
        </w:rPr>
      </w:pPr>
    </w:p>
    <w:p w14:paraId="06AD2A58" w14:textId="77777777" w:rsidR="00E73BB4" w:rsidRDefault="008A51E0" w:rsidP="008A51E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Southwestern Middle School </w:t>
      </w:r>
    </w:p>
    <w:p w14:paraId="3C3E19D5" w14:textId="77777777" w:rsidR="008A51E0" w:rsidRDefault="008A51E0" w:rsidP="008A51E0">
      <w:pPr>
        <w:jc w:val="center"/>
        <w:rPr>
          <w:sz w:val="40"/>
          <w:szCs w:val="40"/>
        </w:rPr>
      </w:pPr>
      <w:r>
        <w:rPr>
          <w:sz w:val="40"/>
          <w:szCs w:val="40"/>
        </w:rPr>
        <w:t>20</w:t>
      </w:r>
      <w:r w:rsidRPr="008A51E0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Century Composer Mini-Unit</w:t>
      </w:r>
    </w:p>
    <w:p w14:paraId="3571CC22" w14:textId="77777777" w:rsidR="008A51E0" w:rsidRDefault="008A51E0" w:rsidP="008A51E0">
      <w:pPr>
        <w:jc w:val="center"/>
        <w:rPr>
          <w:sz w:val="40"/>
          <w:szCs w:val="40"/>
        </w:rPr>
      </w:pPr>
      <w:r>
        <w:rPr>
          <w:sz w:val="40"/>
          <w:szCs w:val="40"/>
        </w:rPr>
        <w:t>6-7 Grade General Music</w:t>
      </w:r>
    </w:p>
    <w:p w14:paraId="69B10054" w14:textId="77777777" w:rsidR="008A51E0" w:rsidRDefault="008A51E0">
      <w:pPr>
        <w:rPr>
          <w:sz w:val="40"/>
          <w:szCs w:val="40"/>
        </w:rPr>
      </w:pPr>
    </w:p>
    <w:p w14:paraId="46667766" w14:textId="77777777" w:rsidR="008A51E0" w:rsidRPr="008A51E0" w:rsidRDefault="008A51E0" w:rsidP="008A51E0">
      <w:pPr>
        <w:jc w:val="center"/>
        <w:rPr>
          <w:sz w:val="28"/>
          <w:szCs w:val="28"/>
        </w:rPr>
      </w:pPr>
    </w:p>
    <w:p w14:paraId="63FF5892" w14:textId="77777777" w:rsidR="008A51E0" w:rsidRDefault="008A51E0" w:rsidP="008A51E0">
      <w:pPr>
        <w:jc w:val="center"/>
        <w:rPr>
          <w:b/>
          <w:sz w:val="32"/>
          <w:szCs w:val="32"/>
        </w:rPr>
      </w:pPr>
    </w:p>
    <w:p w14:paraId="55F5D50B" w14:textId="77777777" w:rsidR="008A51E0" w:rsidRDefault="008A51E0" w:rsidP="008A51E0">
      <w:pPr>
        <w:jc w:val="center"/>
        <w:rPr>
          <w:b/>
          <w:sz w:val="32"/>
          <w:szCs w:val="32"/>
        </w:rPr>
      </w:pPr>
    </w:p>
    <w:p w14:paraId="52FAF870" w14:textId="77777777" w:rsidR="008A51E0" w:rsidRPr="008A51E0" w:rsidRDefault="008A51E0" w:rsidP="008A51E0">
      <w:pPr>
        <w:jc w:val="center"/>
        <w:rPr>
          <w:b/>
          <w:sz w:val="32"/>
          <w:szCs w:val="32"/>
        </w:rPr>
      </w:pPr>
      <w:r w:rsidRPr="008A51E0">
        <w:rPr>
          <w:b/>
          <w:sz w:val="32"/>
          <w:szCs w:val="32"/>
        </w:rPr>
        <w:t>Contents</w:t>
      </w:r>
    </w:p>
    <w:p w14:paraId="0119BAAE" w14:textId="77777777" w:rsidR="008A51E0" w:rsidRDefault="008A51E0" w:rsidP="008A51E0">
      <w:pPr>
        <w:rPr>
          <w:sz w:val="28"/>
          <w:szCs w:val="28"/>
        </w:rPr>
      </w:pPr>
    </w:p>
    <w:p w14:paraId="531B5E75" w14:textId="77777777" w:rsidR="008A51E0" w:rsidRPr="008A51E0" w:rsidRDefault="008A51E0" w:rsidP="008A51E0">
      <w:pPr>
        <w:rPr>
          <w:sz w:val="28"/>
          <w:szCs w:val="28"/>
        </w:rPr>
      </w:pPr>
      <w:r w:rsidRPr="008A51E0">
        <w:rPr>
          <w:sz w:val="28"/>
          <w:szCs w:val="28"/>
        </w:rPr>
        <w:t xml:space="preserve">Lesson One: Five Elements of Music (SHMRF) </w:t>
      </w:r>
      <w:r>
        <w:rPr>
          <w:sz w:val="28"/>
          <w:szCs w:val="28"/>
        </w:rPr>
        <w:t>with listening worksheet</w:t>
      </w:r>
    </w:p>
    <w:p w14:paraId="5C037FA7" w14:textId="77777777" w:rsidR="008A51E0" w:rsidRDefault="008A51E0" w:rsidP="008A51E0">
      <w:pPr>
        <w:rPr>
          <w:sz w:val="28"/>
          <w:szCs w:val="28"/>
        </w:rPr>
      </w:pPr>
      <w:r>
        <w:rPr>
          <w:sz w:val="28"/>
          <w:szCs w:val="28"/>
        </w:rPr>
        <w:t>Lesson Two: Exploring 3 American 20</w:t>
      </w:r>
      <w:r w:rsidRPr="008A51E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Century Composers </w:t>
      </w:r>
    </w:p>
    <w:p w14:paraId="0D45041C" w14:textId="77777777" w:rsidR="008A51E0" w:rsidRDefault="008A51E0" w:rsidP="008A51E0">
      <w:pPr>
        <w:rPr>
          <w:sz w:val="28"/>
          <w:szCs w:val="28"/>
        </w:rPr>
      </w:pPr>
      <w:r>
        <w:rPr>
          <w:sz w:val="28"/>
          <w:szCs w:val="28"/>
        </w:rPr>
        <w:t xml:space="preserve">Lesson Three: George Gershwin Scavenger Hunt </w:t>
      </w:r>
    </w:p>
    <w:p w14:paraId="2BBB62DE" w14:textId="77777777" w:rsidR="008A51E0" w:rsidRDefault="008A51E0" w:rsidP="008A51E0">
      <w:pPr>
        <w:rPr>
          <w:sz w:val="28"/>
          <w:szCs w:val="28"/>
        </w:rPr>
      </w:pPr>
      <w:r>
        <w:rPr>
          <w:sz w:val="28"/>
          <w:szCs w:val="28"/>
        </w:rPr>
        <w:t xml:space="preserve">Lesson Four: Watch &amp; Respond to “An American in Paris” </w:t>
      </w:r>
    </w:p>
    <w:p w14:paraId="42DBA1DD" w14:textId="2CFDB730" w:rsidR="008A51E0" w:rsidRPr="005F6C6A" w:rsidRDefault="008A51E0" w:rsidP="005F6C6A">
      <w:pPr>
        <w:rPr>
          <w:sz w:val="28"/>
          <w:szCs w:val="28"/>
        </w:rPr>
      </w:pPr>
      <w:r>
        <w:rPr>
          <w:sz w:val="28"/>
          <w:szCs w:val="28"/>
        </w:rPr>
        <w:t xml:space="preserve">Lesson Five: Melody Analysis and Composing </w:t>
      </w:r>
      <w:r w:rsidRPr="008A51E0">
        <w:rPr>
          <w:sz w:val="28"/>
          <w:szCs w:val="28"/>
        </w:rPr>
        <w:br w:type="page"/>
      </w:r>
    </w:p>
    <w:p w14:paraId="7EDD683C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8"/>
          <w:szCs w:val="28"/>
        </w:rPr>
      </w:pPr>
    </w:p>
    <w:p w14:paraId="0EF4B48B" w14:textId="77777777" w:rsidR="008A51E0" w:rsidRDefault="008A51E0" w:rsidP="008A51E0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>Lesson Five: Melody Analysis and Composition</w:t>
      </w:r>
    </w:p>
    <w:p w14:paraId="5CBEFDF4" w14:textId="77777777" w:rsidR="008A51E0" w:rsidRDefault="008A51E0" w:rsidP="008A51E0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</w:p>
    <w:p w14:paraId="26216218" w14:textId="77777777" w:rsidR="008A51E0" w:rsidRDefault="008A51E0" w:rsidP="008A51E0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000000"/>
        </w:rPr>
      </w:pPr>
    </w:p>
    <w:p w14:paraId="69BCEE22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 xml:space="preserve">School / Grade </w:t>
      </w:r>
      <w:r>
        <w:rPr>
          <w:rFonts w:ascii="Times" w:hAnsi="Times" w:cs="Times"/>
          <w:color w:val="000000"/>
        </w:rPr>
        <w:t>Southwestern Middle School / 6th grade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b/>
          <w:bCs/>
          <w:color w:val="000000"/>
        </w:rPr>
        <w:t xml:space="preserve">Date Received   </w:t>
      </w:r>
      <w:r>
        <w:rPr>
          <w:rFonts w:ascii="Times" w:hAnsi="Times" w:cs="Times"/>
          <w:color w:val="000000"/>
        </w:rPr>
        <w:t>January 4th, 2019</w:t>
      </w:r>
    </w:p>
    <w:p w14:paraId="10089021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18"/>
          <w:szCs w:val="18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</w:p>
    <w:p w14:paraId="338E0C8B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 xml:space="preserve">Lesson Subject </w:t>
      </w:r>
      <w:r>
        <w:rPr>
          <w:rFonts w:ascii="Times" w:hAnsi="Times" w:cs="Times"/>
          <w:color w:val="000000"/>
        </w:rPr>
        <w:t>General Music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b/>
          <w:bCs/>
          <w:color w:val="000000"/>
        </w:rPr>
        <w:tab/>
        <w:t xml:space="preserve">Teaching Time </w:t>
      </w:r>
      <w:r>
        <w:rPr>
          <w:rFonts w:ascii="Times" w:hAnsi="Times" w:cs="Times"/>
          <w:color w:val="000000"/>
        </w:rPr>
        <w:t>40 minutes</w:t>
      </w:r>
    </w:p>
    <w:p w14:paraId="6B840011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</w:rPr>
      </w:pPr>
    </w:p>
    <w:p w14:paraId="420388A2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b/>
          <w:bCs/>
          <w:i/>
          <w:iCs/>
          <w:color w:val="000000"/>
          <w:u w:val="single" w:color="000000"/>
        </w:rPr>
      </w:pPr>
      <w:r>
        <w:rPr>
          <w:rFonts w:ascii="Times" w:hAnsi="Times" w:cs="Times"/>
          <w:b/>
          <w:bCs/>
          <w:i/>
          <w:iCs/>
          <w:color w:val="000000"/>
          <w:u w:val="single" w:color="000000"/>
        </w:rPr>
        <w:t xml:space="preserve">Lesson Concept: </w:t>
      </w:r>
      <w:r>
        <w:rPr>
          <w:rFonts w:ascii="Times" w:hAnsi="Times" w:cs="Times"/>
          <w:color w:val="000000"/>
          <w:u w:color="000000"/>
        </w:rPr>
        <w:t xml:space="preserve">What makes a “good” melody? </w:t>
      </w:r>
    </w:p>
    <w:p w14:paraId="1C9D7D74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b/>
          <w:bCs/>
          <w:i/>
          <w:iCs/>
          <w:color w:val="000000"/>
          <w:u w:val="single" w:color="000000"/>
        </w:rPr>
      </w:pPr>
    </w:p>
    <w:p w14:paraId="60E2935F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i/>
          <w:iCs/>
          <w:color w:val="000000"/>
          <w:u w:color="000000"/>
        </w:rPr>
      </w:pPr>
      <w:r>
        <w:rPr>
          <w:rFonts w:ascii="Times" w:hAnsi="Times" w:cs="Times"/>
          <w:b/>
          <w:bCs/>
          <w:i/>
          <w:iCs/>
          <w:color w:val="000000"/>
          <w:u w:val="single" w:color="000000"/>
        </w:rPr>
        <w:t>Standards</w:t>
      </w:r>
      <w:r>
        <w:rPr>
          <w:rFonts w:ascii="Times" w:hAnsi="Times" w:cs="Times"/>
          <w:i/>
          <w:iCs/>
          <w:color w:val="000000"/>
          <w:u w:color="000000"/>
        </w:rPr>
        <w:t xml:space="preserve">: </w:t>
      </w:r>
    </w:p>
    <w:p w14:paraId="6F3C813F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i/>
          <w:iCs/>
          <w:color w:val="000000"/>
          <w:u w:color="000000"/>
        </w:rPr>
      </w:pPr>
      <w:proofErr w:type="gramStart"/>
      <w:r>
        <w:rPr>
          <w:rFonts w:ascii="Times" w:hAnsi="Times" w:cs="Times"/>
          <w:i/>
          <w:iCs/>
          <w:color w:val="000000"/>
          <w:u w:color="000000"/>
        </w:rPr>
        <w:t>MU:Cr</w:t>
      </w:r>
      <w:proofErr w:type="gramEnd"/>
      <w:r>
        <w:rPr>
          <w:rFonts w:ascii="Times" w:hAnsi="Times" w:cs="Times"/>
          <w:i/>
          <w:iCs/>
          <w:color w:val="000000"/>
          <w:u w:color="000000"/>
        </w:rPr>
        <w:t>2.1.6a,b; MU:Cr2.1.7a,b</w:t>
      </w:r>
    </w:p>
    <w:p w14:paraId="7F3730A4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proofErr w:type="gramStart"/>
      <w:r>
        <w:rPr>
          <w:rFonts w:ascii="Times" w:hAnsi="Times" w:cs="Times"/>
          <w:i/>
          <w:iCs/>
          <w:color w:val="000000"/>
          <w:u w:color="000000"/>
        </w:rPr>
        <w:t>MU:Cr</w:t>
      </w:r>
      <w:proofErr w:type="gramEnd"/>
      <w:r>
        <w:rPr>
          <w:rFonts w:ascii="Times" w:hAnsi="Times" w:cs="Times"/>
          <w:i/>
          <w:iCs/>
          <w:color w:val="000000"/>
          <w:u w:color="000000"/>
        </w:rPr>
        <w:t>3.2.6; MU:Cr3.2.7</w:t>
      </w:r>
    </w:p>
    <w:p w14:paraId="0351ED02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5200"/>
      </w:tblGrid>
      <w:tr w:rsidR="008A51E0" w14:paraId="3EE91F4C" w14:textId="77777777"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FE08B7" w14:textId="77777777" w:rsidR="008A51E0" w:rsidRDefault="008A51E0" w:rsidP="008A51E0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i/>
                <w:iCs/>
                <w:color w:val="000000"/>
                <w:u w:color="000000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u w:color="000000"/>
              </w:rPr>
              <w:t>Objectives</w:t>
            </w:r>
          </w:p>
          <w:p w14:paraId="44A14E04" w14:textId="77777777" w:rsidR="008A51E0" w:rsidRDefault="008A51E0" w:rsidP="008A51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3AD1D5" w14:textId="77777777" w:rsidR="008A51E0" w:rsidRDefault="008A51E0" w:rsidP="008A51E0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i/>
                <w:iCs/>
                <w:color w:val="000000"/>
                <w:u w:color="000000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u w:color="000000"/>
              </w:rPr>
              <w:t>Assessments</w:t>
            </w:r>
          </w:p>
          <w:p w14:paraId="1A90C52D" w14:textId="77777777" w:rsidR="008A51E0" w:rsidRDefault="008A51E0" w:rsidP="008A51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</w:tr>
      <w:tr w:rsidR="008A51E0" w14:paraId="2EF46278" w14:textId="77777777"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62792F" w14:textId="77777777" w:rsidR="008A51E0" w:rsidRDefault="008A51E0" w:rsidP="008A51E0">
            <w:pPr>
              <w:numPr>
                <w:ilvl w:val="0"/>
                <w:numId w:val="5"/>
              </w:numPr>
              <w:tabs>
                <w:tab w:val="left" w:pos="20"/>
                <w:tab w:val="left" w:pos="252"/>
              </w:tabs>
              <w:autoSpaceDE w:val="0"/>
              <w:autoSpaceDN w:val="0"/>
              <w:adjustRightInd w:val="0"/>
              <w:ind w:left="252" w:hanging="253"/>
              <w:rPr>
                <w:rFonts w:ascii="Times" w:hAnsi="Times" w:cs="Times"/>
                <w:color w:val="000000"/>
                <w:u w:color="000000"/>
              </w:rPr>
            </w:pPr>
            <w:r>
              <w:rPr>
                <w:rFonts w:ascii="Times" w:hAnsi="Times" w:cs="Times"/>
                <w:color w:val="000000"/>
                <w:u w:color="000000"/>
              </w:rPr>
              <w:t xml:space="preserve">Organize and/or demonstrate developed musical ideas for arrangements or compositions that express intent and have a clear beginning, middle and end. </w:t>
            </w:r>
            <w:proofErr w:type="gramStart"/>
            <w:r>
              <w:rPr>
                <w:rFonts w:ascii="Times" w:hAnsi="Times" w:cs="Times"/>
                <w:b/>
                <w:bCs/>
                <w:i/>
                <w:iCs/>
                <w:color w:val="000000"/>
                <w:u w:color="000000"/>
              </w:rPr>
              <w:t>MU:Cr</w:t>
            </w:r>
            <w:proofErr w:type="gramEnd"/>
            <w:r>
              <w:rPr>
                <w:rFonts w:ascii="Times" w:hAnsi="Times" w:cs="Times"/>
                <w:b/>
                <w:bCs/>
                <w:i/>
                <w:iCs/>
                <w:color w:val="000000"/>
                <w:u w:color="000000"/>
              </w:rPr>
              <w:t>2.1.6a</w:t>
            </w:r>
          </w:p>
          <w:p w14:paraId="2CCFB9FF" w14:textId="77777777" w:rsidR="008A51E0" w:rsidRDefault="008A51E0" w:rsidP="008A51E0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u w:color="000000"/>
              </w:rPr>
            </w:pPr>
          </w:p>
          <w:p w14:paraId="381F2EC6" w14:textId="77777777" w:rsidR="008A51E0" w:rsidRDefault="008A51E0" w:rsidP="008A51E0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u w:color="000000"/>
              </w:rPr>
            </w:pPr>
            <w:r>
              <w:rPr>
                <w:rFonts w:ascii="Times" w:hAnsi="Times" w:cs="Times"/>
                <w:color w:val="000000"/>
                <w:u w:color="000000"/>
              </w:rPr>
              <w:t xml:space="preserve">2. Use standard notation to combine, sequence and document musical ideas </w:t>
            </w:r>
            <w:proofErr w:type="gramStart"/>
            <w:r>
              <w:rPr>
                <w:rFonts w:ascii="Times" w:hAnsi="Times" w:cs="Times"/>
                <w:b/>
                <w:bCs/>
                <w:i/>
                <w:iCs/>
                <w:color w:val="000000"/>
                <w:u w:color="000000"/>
              </w:rPr>
              <w:t>MU:Cr</w:t>
            </w:r>
            <w:proofErr w:type="gramEnd"/>
            <w:r>
              <w:rPr>
                <w:rFonts w:ascii="Times" w:hAnsi="Times" w:cs="Times"/>
                <w:b/>
                <w:bCs/>
                <w:i/>
                <w:iCs/>
                <w:color w:val="000000"/>
                <w:u w:color="000000"/>
              </w:rPr>
              <w:t>2.1.6b</w:t>
            </w:r>
          </w:p>
          <w:p w14:paraId="1F52322E" w14:textId="77777777" w:rsidR="008A51E0" w:rsidRDefault="008A51E0" w:rsidP="008A51E0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u w:color="000000"/>
              </w:rPr>
            </w:pPr>
          </w:p>
          <w:p w14:paraId="2F5BD6CB" w14:textId="77777777" w:rsidR="008A51E0" w:rsidRDefault="008A51E0" w:rsidP="008A51E0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  <w:r>
              <w:rPr>
                <w:rFonts w:ascii="Times" w:hAnsi="Times" w:cs="Times"/>
                <w:color w:val="000000"/>
                <w:u w:color="000000"/>
              </w:rPr>
              <w:t xml:space="preserve">3. Present the final version of their documented composition or arrangement, using craftsmanship and originality to demonstrate an effective beginning, middle, and ending and convey expressive intent. </w:t>
            </w:r>
            <w:proofErr w:type="gramStart"/>
            <w:r>
              <w:rPr>
                <w:rFonts w:ascii="Times" w:hAnsi="Times" w:cs="Times"/>
                <w:b/>
                <w:bCs/>
                <w:i/>
                <w:iCs/>
                <w:color w:val="000000"/>
                <w:u w:color="000000"/>
              </w:rPr>
              <w:t>MU:Cr</w:t>
            </w:r>
            <w:proofErr w:type="gramEnd"/>
            <w:r>
              <w:rPr>
                <w:rFonts w:ascii="Times" w:hAnsi="Times" w:cs="Times"/>
                <w:b/>
                <w:bCs/>
                <w:i/>
                <w:iCs/>
                <w:color w:val="000000"/>
                <w:u w:color="000000"/>
              </w:rPr>
              <w:t>3.2.6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4BF98B" w14:textId="77777777" w:rsidR="008A51E0" w:rsidRDefault="008A51E0" w:rsidP="008A51E0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u w:color="000000"/>
              </w:rPr>
            </w:pPr>
            <w:r>
              <w:rPr>
                <w:rFonts w:ascii="Times" w:hAnsi="Times" w:cs="Times"/>
                <w:color w:val="000000"/>
                <w:u w:color="000000"/>
              </w:rPr>
              <w:t>1.  Flash composition activity</w:t>
            </w:r>
          </w:p>
          <w:p w14:paraId="0AB1347F" w14:textId="77777777" w:rsidR="008A51E0" w:rsidRDefault="008A51E0" w:rsidP="008A51E0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u w:color="000000"/>
              </w:rPr>
            </w:pPr>
          </w:p>
          <w:p w14:paraId="4B37AE4C" w14:textId="77777777" w:rsidR="008A51E0" w:rsidRDefault="008A51E0" w:rsidP="008A51E0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u w:color="000000"/>
              </w:rPr>
            </w:pPr>
          </w:p>
          <w:p w14:paraId="3226825C" w14:textId="77777777" w:rsidR="008A51E0" w:rsidRDefault="008A51E0" w:rsidP="008A51E0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u w:color="000000"/>
              </w:rPr>
            </w:pPr>
          </w:p>
          <w:p w14:paraId="0A63DAB8" w14:textId="77777777" w:rsidR="008A51E0" w:rsidRDefault="008A51E0" w:rsidP="008A51E0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u w:color="000000"/>
              </w:rPr>
            </w:pPr>
          </w:p>
          <w:p w14:paraId="33CA6969" w14:textId="77777777" w:rsidR="008A51E0" w:rsidRDefault="008A51E0" w:rsidP="008A51E0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u w:color="000000"/>
              </w:rPr>
            </w:pPr>
            <w:r>
              <w:rPr>
                <w:rFonts w:ascii="Times" w:hAnsi="Times" w:cs="Times"/>
                <w:color w:val="000000"/>
                <w:u w:color="000000"/>
              </w:rPr>
              <w:t xml:space="preserve">2. Flash composition activity </w:t>
            </w:r>
          </w:p>
          <w:p w14:paraId="773AAD32" w14:textId="77777777" w:rsidR="008A51E0" w:rsidRDefault="008A51E0" w:rsidP="008A51E0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u w:color="000000"/>
              </w:rPr>
            </w:pPr>
          </w:p>
          <w:p w14:paraId="21133F04" w14:textId="77777777" w:rsidR="008A51E0" w:rsidRDefault="008A51E0" w:rsidP="008A51E0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u w:color="000000"/>
              </w:rPr>
            </w:pPr>
          </w:p>
          <w:p w14:paraId="7A654CFF" w14:textId="77777777" w:rsidR="008A51E0" w:rsidRDefault="008A51E0" w:rsidP="008A51E0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u w:color="000000"/>
              </w:rPr>
            </w:pPr>
            <w:r>
              <w:rPr>
                <w:rFonts w:ascii="Times" w:hAnsi="Times" w:cs="Times"/>
                <w:color w:val="000000"/>
                <w:u w:color="000000"/>
              </w:rPr>
              <w:t xml:space="preserve">3. Melody performance by teacher at the end of class and voting for the “catchiest” tune. </w:t>
            </w:r>
          </w:p>
          <w:p w14:paraId="1B47DCF5" w14:textId="77777777" w:rsidR="008A51E0" w:rsidRDefault="008A51E0" w:rsidP="008A51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color w:val="000000"/>
                <w:u w:color="000000"/>
              </w:rPr>
            </w:pPr>
          </w:p>
        </w:tc>
      </w:tr>
    </w:tbl>
    <w:p w14:paraId="707269A9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14:paraId="704C70F4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  <w:r>
        <w:rPr>
          <w:rFonts w:ascii="Times" w:hAnsi="Times" w:cs="Times"/>
          <w:b/>
          <w:bCs/>
          <w:i/>
          <w:iCs/>
          <w:color w:val="000000"/>
          <w:u w:val="single" w:color="000000"/>
        </w:rPr>
        <w:t>Materials:</w:t>
      </w:r>
    </w:p>
    <w:p w14:paraId="3F962485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>Computer with Melody PowerPoint, projector, speakers</w:t>
      </w:r>
    </w:p>
    <w:p w14:paraId="7E03E119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Melody Instrument (Cello) </w:t>
      </w:r>
    </w:p>
    <w:p w14:paraId="75DF73AA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Photocopies of the following: </w:t>
      </w:r>
    </w:p>
    <w:p w14:paraId="18653D11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ab/>
        <w:t xml:space="preserve">Elements of Melody Handout (corresponding to the </w:t>
      </w:r>
      <w:proofErr w:type="spellStart"/>
      <w:r>
        <w:rPr>
          <w:rFonts w:ascii="Times" w:hAnsi="Times" w:cs="Times"/>
          <w:color w:val="000000"/>
          <w:u w:color="000000"/>
        </w:rPr>
        <w:t>Powerpoint</w:t>
      </w:r>
      <w:proofErr w:type="spellEnd"/>
      <w:r>
        <w:rPr>
          <w:rFonts w:ascii="Times" w:hAnsi="Times" w:cs="Times"/>
          <w:color w:val="000000"/>
          <w:u w:color="000000"/>
        </w:rPr>
        <w:t xml:space="preserve">) </w:t>
      </w:r>
    </w:p>
    <w:p w14:paraId="7EE475D6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ab/>
        <w:t xml:space="preserve">Melody Staff Sheet </w:t>
      </w:r>
    </w:p>
    <w:p w14:paraId="1D898995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Ziploc bags with note strips </w:t>
      </w:r>
    </w:p>
    <w:p w14:paraId="406FCFE7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b/>
          <w:bCs/>
          <w:i/>
          <w:iCs/>
          <w:color w:val="000000"/>
          <w:u w:val="single" w:color="000000"/>
        </w:rPr>
      </w:pPr>
    </w:p>
    <w:p w14:paraId="1C87A24B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b/>
          <w:bCs/>
          <w:i/>
          <w:iCs/>
          <w:color w:val="000000"/>
          <w:u w:val="single" w:color="000000"/>
        </w:rPr>
      </w:pPr>
      <w:r>
        <w:rPr>
          <w:rFonts w:ascii="Times" w:hAnsi="Times" w:cs="Times"/>
          <w:b/>
          <w:bCs/>
          <w:i/>
          <w:iCs/>
          <w:color w:val="000000"/>
          <w:u w:val="single" w:color="000000"/>
        </w:rPr>
        <w:t xml:space="preserve">Anticipatory Set </w:t>
      </w:r>
    </w:p>
    <w:p w14:paraId="1A69D4C4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Ask students if they had a good Christmas break, engage in conversation about different aspects such as time spent at home, travels, etc. </w:t>
      </w:r>
    </w:p>
    <w:p w14:paraId="69141B8C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b/>
          <w:bCs/>
          <w:i/>
          <w:iCs/>
          <w:color w:val="000000"/>
          <w:u w:val="single" w:color="000000"/>
        </w:rPr>
      </w:pPr>
      <w:r>
        <w:rPr>
          <w:rFonts w:ascii="Times" w:hAnsi="Times" w:cs="Times"/>
          <w:b/>
          <w:bCs/>
          <w:i/>
          <w:iCs/>
          <w:color w:val="000000"/>
          <w:u w:val="single" w:color="000000"/>
        </w:rPr>
        <w:t xml:space="preserve"> </w:t>
      </w:r>
    </w:p>
    <w:p w14:paraId="4371BA7A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b/>
          <w:bCs/>
          <w:i/>
          <w:iCs/>
          <w:color w:val="000000"/>
          <w:u w:val="single" w:color="000000"/>
        </w:rPr>
        <w:t>Activating Prior Knowledge</w:t>
      </w:r>
      <w:r>
        <w:rPr>
          <w:rFonts w:ascii="Times" w:hAnsi="Times" w:cs="Times"/>
          <w:i/>
          <w:iCs/>
          <w:color w:val="000000"/>
          <w:u w:color="000000"/>
        </w:rPr>
        <w:t>:</w:t>
      </w:r>
      <w:r>
        <w:rPr>
          <w:rFonts w:ascii="Times" w:hAnsi="Times" w:cs="Times"/>
          <w:color w:val="000000"/>
          <w:u w:color="000000"/>
        </w:rPr>
        <w:t xml:space="preserve"> </w:t>
      </w:r>
    </w:p>
    <w:p w14:paraId="7D0BB461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Trojan Ticket opportunity: “Name one of the 5 elements of music known as SHMRF” (give 5 tickets out to students who can correctly name the five. </w:t>
      </w:r>
    </w:p>
    <w:p w14:paraId="4513FA2E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14:paraId="2A7183D0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b/>
          <w:bCs/>
          <w:i/>
          <w:iCs/>
          <w:color w:val="000000"/>
          <w:u w:val="single" w:color="000000"/>
        </w:rPr>
        <w:t>Procedure</w:t>
      </w:r>
      <w:r>
        <w:rPr>
          <w:rFonts w:ascii="Times" w:hAnsi="Times" w:cs="Times"/>
          <w:b/>
          <w:bCs/>
          <w:i/>
          <w:iCs/>
          <w:color w:val="000000"/>
          <w:u w:color="000000"/>
        </w:rPr>
        <w:t>:</w:t>
      </w:r>
      <w:r>
        <w:rPr>
          <w:rFonts w:ascii="Times" w:hAnsi="Times" w:cs="Times"/>
          <w:color w:val="000000"/>
          <w:u w:color="000000"/>
        </w:rPr>
        <w:t xml:space="preserve"> </w:t>
      </w:r>
    </w:p>
    <w:p w14:paraId="5FDA98E1" w14:textId="77777777" w:rsidR="008A51E0" w:rsidRDefault="008A51E0" w:rsidP="008A51E0">
      <w:pPr>
        <w:numPr>
          <w:ilvl w:val="0"/>
          <w:numId w:val="6"/>
        </w:numPr>
        <w:tabs>
          <w:tab w:val="left" w:pos="20"/>
          <w:tab w:val="left" w:pos="252"/>
        </w:tabs>
        <w:autoSpaceDE w:val="0"/>
        <w:autoSpaceDN w:val="0"/>
        <w:adjustRightInd w:val="0"/>
        <w:ind w:left="252" w:hanging="253"/>
        <w:rPr>
          <w:rFonts w:ascii="Times" w:hAnsi="Times" w:cs="Times"/>
          <w:color w:val="000000"/>
          <w:u w:color="000000"/>
        </w:rPr>
      </w:pPr>
      <w:proofErr w:type="spellStart"/>
      <w:r>
        <w:rPr>
          <w:rFonts w:ascii="Times" w:hAnsi="Times" w:cs="Times"/>
          <w:color w:val="000000"/>
          <w:u w:color="000000"/>
        </w:rPr>
        <w:t>Powerpoint</w:t>
      </w:r>
      <w:proofErr w:type="spellEnd"/>
      <w:r>
        <w:rPr>
          <w:rFonts w:ascii="Times" w:hAnsi="Times" w:cs="Times"/>
          <w:color w:val="000000"/>
          <w:u w:color="000000"/>
        </w:rPr>
        <w:t xml:space="preserve">—Recalls the movie, “An American in Paris” by showing three recognizable melodies. Play those melodies using an instrument (in my case I will be demonstrating using my cello.) Point out the elements of these melodies that made them very successful: </w:t>
      </w:r>
    </w:p>
    <w:p w14:paraId="6027D32B" w14:textId="77777777" w:rsidR="008A51E0" w:rsidRPr="008A51E0" w:rsidRDefault="008A51E0" w:rsidP="008A51E0">
      <w:pPr>
        <w:pStyle w:val="ListParagraph"/>
        <w:numPr>
          <w:ilvl w:val="0"/>
          <w:numId w:val="10"/>
        </w:numPr>
        <w:tabs>
          <w:tab w:val="left" w:pos="800"/>
          <w:tab w:val="left" w:pos="1160"/>
        </w:tabs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 w:rsidRPr="008A51E0">
        <w:rPr>
          <w:rFonts w:ascii="Times" w:hAnsi="Times" w:cs="Times"/>
          <w:color w:val="000000"/>
          <w:u w:color="000000"/>
        </w:rPr>
        <w:t xml:space="preserve">Range (no more than an octave range) </w:t>
      </w:r>
    </w:p>
    <w:p w14:paraId="72DCF3E2" w14:textId="77777777" w:rsidR="008A51E0" w:rsidRPr="008A51E0" w:rsidRDefault="008A51E0" w:rsidP="008A51E0">
      <w:pPr>
        <w:pStyle w:val="ListParagraph"/>
        <w:numPr>
          <w:ilvl w:val="0"/>
          <w:numId w:val="10"/>
        </w:numPr>
        <w:tabs>
          <w:tab w:val="left" w:pos="800"/>
          <w:tab w:val="left" w:pos="1160"/>
        </w:tabs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 w:rsidRPr="008A51E0">
        <w:rPr>
          <w:rFonts w:ascii="Times" w:hAnsi="Times" w:cs="Times"/>
          <w:color w:val="000000"/>
          <w:u w:color="000000"/>
        </w:rPr>
        <w:lastRenderedPageBreak/>
        <w:t xml:space="preserve">Contour (melody has an interesting shape that goes up to a high point of interest and eventually comes down to a resting point, which is usually the same note as the beginning.) </w:t>
      </w:r>
    </w:p>
    <w:p w14:paraId="21850816" w14:textId="77777777" w:rsidR="008A51E0" w:rsidRPr="008A51E0" w:rsidRDefault="008A51E0" w:rsidP="008A51E0">
      <w:pPr>
        <w:pStyle w:val="ListParagraph"/>
        <w:numPr>
          <w:ilvl w:val="0"/>
          <w:numId w:val="10"/>
        </w:numPr>
        <w:tabs>
          <w:tab w:val="left" w:pos="800"/>
          <w:tab w:val="left" w:pos="1160"/>
        </w:tabs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 w:rsidRPr="008A51E0">
        <w:rPr>
          <w:rFonts w:ascii="Times" w:hAnsi="Times" w:cs="Times"/>
          <w:color w:val="000000"/>
          <w:u w:color="000000"/>
        </w:rPr>
        <w:t xml:space="preserve">Step-wise motion, no big leaps between notes </w:t>
      </w:r>
    </w:p>
    <w:p w14:paraId="0793E586" w14:textId="77777777" w:rsidR="008A51E0" w:rsidRPr="008A51E0" w:rsidRDefault="008A51E0" w:rsidP="008A51E0">
      <w:pPr>
        <w:pStyle w:val="ListParagraph"/>
        <w:numPr>
          <w:ilvl w:val="0"/>
          <w:numId w:val="10"/>
        </w:numPr>
        <w:tabs>
          <w:tab w:val="left" w:pos="800"/>
          <w:tab w:val="left" w:pos="1160"/>
        </w:tabs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 w:rsidRPr="008A51E0">
        <w:rPr>
          <w:rFonts w:ascii="Times" w:hAnsi="Times" w:cs="Times"/>
          <w:color w:val="000000"/>
          <w:u w:color="000000"/>
        </w:rPr>
        <w:t xml:space="preserve">Repeating elements: finding a pattern and sticking with it. </w:t>
      </w:r>
    </w:p>
    <w:p w14:paraId="4FD8FBA1" w14:textId="77777777" w:rsidR="008A51E0" w:rsidRPr="008A51E0" w:rsidRDefault="008A51E0" w:rsidP="008A51E0">
      <w:pPr>
        <w:tabs>
          <w:tab w:val="left" w:pos="800"/>
          <w:tab w:val="left" w:pos="1160"/>
        </w:tabs>
        <w:autoSpaceDE w:val="0"/>
        <w:autoSpaceDN w:val="0"/>
        <w:adjustRightInd w:val="0"/>
        <w:ind w:left="1160"/>
        <w:rPr>
          <w:rFonts w:ascii="Times" w:hAnsi="Times" w:cs="Times"/>
          <w:color w:val="000000"/>
          <w:u w:color="000000"/>
        </w:rPr>
      </w:pPr>
    </w:p>
    <w:p w14:paraId="523A20EF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>2. Flash Composition Activity</w:t>
      </w:r>
    </w:p>
    <w:p w14:paraId="1B0E5BAD" w14:textId="77777777" w:rsidR="008A51E0" w:rsidRPr="008A51E0" w:rsidRDefault="008A51E0" w:rsidP="008A51E0">
      <w:pPr>
        <w:pStyle w:val="ListParagraph"/>
        <w:numPr>
          <w:ilvl w:val="0"/>
          <w:numId w:val="11"/>
        </w:numPr>
        <w:tabs>
          <w:tab w:val="left" w:pos="785"/>
          <w:tab w:val="left" w:pos="1145"/>
        </w:tabs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 w:rsidRPr="008A51E0">
        <w:rPr>
          <w:rFonts w:ascii="Times" w:hAnsi="Times" w:cs="Times"/>
          <w:color w:val="000000"/>
          <w:u w:color="000000"/>
        </w:rPr>
        <w:t xml:space="preserve">Break class into groups. </w:t>
      </w:r>
    </w:p>
    <w:p w14:paraId="10DFB013" w14:textId="77777777" w:rsidR="008A51E0" w:rsidRPr="008A51E0" w:rsidRDefault="008A51E0" w:rsidP="008A51E0">
      <w:pPr>
        <w:pStyle w:val="ListParagraph"/>
        <w:numPr>
          <w:ilvl w:val="0"/>
          <w:numId w:val="11"/>
        </w:numPr>
        <w:tabs>
          <w:tab w:val="left" w:pos="785"/>
          <w:tab w:val="left" w:pos="1145"/>
        </w:tabs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 w:rsidRPr="008A51E0">
        <w:rPr>
          <w:rFonts w:ascii="Times" w:hAnsi="Times" w:cs="Times"/>
          <w:color w:val="000000"/>
          <w:u w:color="000000"/>
        </w:rPr>
        <w:t xml:space="preserve">Give each group at the tables a bag full of note strips, glue stick, and colored paper with measures. </w:t>
      </w:r>
    </w:p>
    <w:p w14:paraId="70729387" w14:textId="77777777" w:rsidR="008A51E0" w:rsidRPr="008A51E0" w:rsidRDefault="008A51E0" w:rsidP="008A51E0">
      <w:pPr>
        <w:pStyle w:val="ListParagraph"/>
        <w:numPr>
          <w:ilvl w:val="0"/>
          <w:numId w:val="11"/>
        </w:numPr>
        <w:tabs>
          <w:tab w:val="left" w:pos="785"/>
          <w:tab w:val="left" w:pos="1145"/>
        </w:tabs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 w:rsidRPr="008A51E0">
        <w:rPr>
          <w:rFonts w:ascii="Times" w:hAnsi="Times" w:cs="Times"/>
          <w:color w:val="000000"/>
          <w:u w:color="000000"/>
        </w:rPr>
        <w:t xml:space="preserve">Remind students of the 4 steps to making a good </w:t>
      </w:r>
      <w:proofErr w:type="gramStart"/>
      <w:r w:rsidRPr="008A51E0">
        <w:rPr>
          <w:rFonts w:ascii="Times" w:hAnsi="Times" w:cs="Times"/>
          <w:color w:val="000000"/>
          <w:u w:color="000000"/>
        </w:rPr>
        <w:t>melody, and</w:t>
      </w:r>
      <w:proofErr w:type="gramEnd"/>
      <w:r w:rsidRPr="008A51E0">
        <w:rPr>
          <w:rFonts w:ascii="Times" w:hAnsi="Times" w:cs="Times"/>
          <w:color w:val="000000"/>
          <w:u w:color="000000"/>
        </w:rPr>
        <w:t xml:space="preserve"> let them know that they are to compose a melody using the cards. Suggest that each person in the group could write their own measure, and then decide as a group what order it should be in. </w:t>
      </w:r>
    </w:p>
    <w:p w14:paraId="76929EF2" w14:textId="77777777" w:rsidR="008A51E0" w:rsidRPr="008A51E0" w:rsidRDefault="008A51E0" w:rsidP="008A51E0">
      <w:pPr>
        <w:pStyle w:val="ListParagraph"/>
        <w:numPr>
          <w:ilvl w:val="0"/>
          <w:numId w:val="11"/>
        </w:numPr>
        <w:tabs>
          <w:tab w:val="left" w:pos="785"/>
          <w:tab w:val="left" w:pos="1145"/>
        </w:tabs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 w:rsidRPr="008A51E0">
        <w:rPr>
          <w:rFonts w:ascii="Times" w:hAnsi="Times" w:cs="Times"/>
          <w:color w:val="000000"/>
          <w:u w:color="000000"/>
        </w:rPr>
        <w:t xml:space="preserve">Parameters include: </w:t>
      </w:r>
    </w:p>
    <w:p w14:paraId="71E8A252" w14:textId="77777777" w:rsidR="008A51E0" w:rsidRPr="008A51E0" w:rsidRDefault="008A51E0" w:rsidP="008A51E0">
      <w:pPr>
        <w:pStyle w:val="ListParagraph"/>
        <w:numPr>
          <w:ilvl w:val="0"/>
          <w:numId w:val="11"/>
        </w:numPr>
        <w:tabs>
          <w:tab w:val="left" w:pos="1570"/>
          <w:tab w:val="left" w:pos="1930"/>
        </w:tabs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 w:rsidRPr="008A51E0">
        <w:rPr>
          <w:rFonts w:ascii="Times" w:hAnsi="Times" w:cs="Times"/>
          <w:color w:val="000000"/>
          <w:u w:color="000000"/>
        </w:rPr>
        <w:t xml:space="preserve">Must contain the notes in the G Major Scale (G, A, B, C, D, E, F#, G). Be sure to write the scale on the board and review with students if need be. </w:t>
      </w:r>
    </w:p>
    <w:p w14:paraId="04A82019" w14:textId="77777777" w:rsidR="008A51E0" w:rsidRPr="008A51E0" w:rsidRDefault="008A51E0" w:rsidP="008A51E0">
      <w:pPr>
        <w:pStyle w:val="ListParagraph"/>
        <w:numPr>
          <w:ilvl w:val="0"/>
          <w:numId w:val="11"/>
        </w:numPr>
        <w:tabs>
          <w:tab w:val="left" w:pos="1570"/>
          <w:tab w:val="left" w:pos="1930"/>
        </w:tabs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 w:rsidRPr="008A51E0">
        <w:rPr>
          <w:rFonts w:ascii="Times" w:hAnsi="Times" w:cs="Times"/>
          <w:color w:val="000000"/>
          <w:u w:color="000000"/>
        </w:rPr>
        <w:t xml:space="preserve">Each measure must have 4 beats. </w:t>
      </w:r>
    </w:p>
    <w:p w14:paraId="40E41FBF" w14:textId="77777777" w:rsidR="008A51E0" w:rsidRPr="008A51E0" w:rsidRDefault="008A51E0" w:rsidP="008A51E0">
      <w:pPr>
        <w:pStyle w:val="ListParagraph"/>
        <w:numPr>
          <w:ilvl w:val="0"/>
          <w:numId w:val="11"/>
        </w:numPr>
        <w:tabs>
          <w:tab w:val="left" w:pos="1570"/>
          <w:tab w:val="left" w:pos="1930"/>
        </w:tabs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 w:rsidRPr="008A51E0">
        <w:rPr>
          <w:rFonts w:ascii="Times" w:hAnsi="Times" w:cs="Times"/>
          <w:color w:val="000000"/>
          <w:u w:color="000000"/>
        </w:rPr>
        <w:t xml:space="preserve">Must only use quarter notes, eighth notes, and half notes. No whole or dotted half notes may be used. </w:t>
      </w:r>
    </w:p>
    <w:p w14:paraId="0AA2B2DD" w14:textId="77777777" w:rsidR="008A51E0" w:rsidRPr="008A51E0" w:rsidRDefault="008A51E0" w:rsidP="008A51E0">
      <w:pPr>
        <w:pStyle w:val="ListParagraph"/>
        <w:numPr>
          <w:ilvl w:val="0"/>
          <w:numId w:val="11"/>
        </w:numPr>
        <w:tabs>
          <w:tab w:val="left" w:pos="1570"/>
          <w:tab w:val="left" w:pos="1930"/>
        </w:tabs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 w:rsidRPr="008A51E0">
        <w:rPr>
          <w:rFonts w:ascii="Times" w:hAnsi="Times" w:cs="Times"/>
          <w:color w:val="000000"/>
          <w:u w:color="000000"/>
        </w:rPr>
        <w:t xml:space="preserve">Rests can be used, but sparingly. </w:t>
      </w:r>
    </w:p>
    <w:p w14:paraId="1EB47EE9" w14:textId="77777777" w:rsidR="008A51E0" w:rsidRPr="008A51E0" w:rsidRDefault="008A51E0" w:rsidP="008A51E0">
      <w:pPr>
        <w:pStyle w:val="ListParagraph"/>
        <w:numPr>
          <w:ilvl w:val="0"/>
          <w:numId w:val="11"/>
        </w:numPr>
        <w:tabs>
          <w:tab w:val="left" w:pos="1570"/>
          <w:tab w:val="left" w:pos="1930"/>
        </w:tabs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 w:rsidRPr="008A51E0">
        <w:rPr>
          <w:rFonts w:ascii="Times" w:hAnsi="Times" w:cs="Times"/>
          <w:color w:val="000000"/>
          <w:u w:color="000000"/>
        </w:rPr>
        <w:t xml:space="preserve">Depending on group size, melodies may be 2, 3, or 4 measures long. </w:t>
      </w:r>
    </w:p>
    <w:p w14:paraId="0D757415" w14:textId="77777777" w:rsidR="008A51E0" w:rsidRDefault="008A51E0" w:rsidP="008A51E0">
      <w:pPr>
        <w:pStyle w:val="ListParagraph"/>
        <w:numPr>
          <w:ilvl w:val="0"/>
          <w:numId w:val="11"/>
        </w:numPr>
        <w:tabs>
          <w:tab w:val="left" w:pos="785"/>
          <w:tab w:val="left" w:pos="1145"/>
        </w:tabs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 w:rsidRPr="008A51E0">
        <w:rPr>
          <w:rFonts w:ascii="Times" w:hAnsi="Times" w:cs="Times"/>
          <w:color w:val="000000"/>
          <w:u w:color="000000"/>
        </w:rPr>
        <w:t xml:space="preserve">Set a timer for 10 minutes. If groups are genuinely working hard and need more time, adjust accordingly. Be sure to go around to check everyone’s melodies and assist where needed. </w:t>
      </w:r>
    </w:p>
    <w:p w14:paraId="6DF30F62" w14:textId="77777777" w:rsidR="008A51E0" w:rsidRPr="008A51E0" w:rsidRDefault="008A51E0" w:rsidP="008A51E0">
      <w:pPr>
        <w:pStyle w:val="ListParagraph"/>
        <w:tabs>
          <w:tab w:val="left" w:pos="785"/>
          <w:tab w:val="left" w:pos="1145"/>
        </w:tabs>
        <w:autoSpaceDE w:val="0"/>
        <w:autoSpaceDN w:val="0"/>
        <w:adjustRightInd w:val="0"/>
        <w:ind w:left="719"/>
        <w:rPr>
          <w:rFonts w:ascii="Times" w:hAnsi="Times" w:cs="Times"/>
          <w:color w:val="000000"/>
          <w:u w:color="000000"/>
        </w:rPr>
      </w:pPr>
    </w:p>
    <w:p w14:paraId="20A226ED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3. Performance/presentation </w:t>
      </w:r>
    </w:p>
    <w:p w14:paraId="07BC238C" w14:textId="77777777" w:rsidR="008A51E0" w:rsidRPr="008A51E0" w:rsidRDefault="008A51E0" w:rsidP="008A51E0">
      <w:pPr>
        <w:pStyle w:val="ListParagraph"/>
        <w:numPr>
          <w:ilvl w:val="0"/>
          <w:numId w:val="12"/>
        </w:numPr>
        <w:tabs>
          <w:tab w:val="left" w:pos="785"/>
          <w:tab w:val="left" w:pos="1145"/>
        </w:tabs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 w:rsidRPr="008A51E0">
        <w:rPr>
          <w:rFonts w:ascii="Times" w:hAnsi="Times" w:cs="Times"/>
          <w:color w:val="000000"/>
          <w:u w:color="000000"/>
        </w:rPr>
        <w:t xml:space="preserve">Collect the melodies from the groups at the end of the 10 minutes. Perform the melodies and have students give thumbs up, thumbs down, or thumb sideways (neutral). </w:t>
      </w:r>
    </w:p>
    <w:p w14:paraId="57AC7658" w14:textId="77777777" w:rsidR="008A51E0" w:rsidRPr="008A51E0" w:rsidRDefault="008A51E0" w:rsidP="008A51E0">
      <w:pPr>
        <w:pStyle w:val="ListParagraph"/>
        <w:numPr>
          <w:ilvl w:val="0"/>
          <w:numId w:val="12"/>
        </w:numPr>
        <w:tabs>
          <w:tab w:val="left" w:pos="785"/>
          <w:tab w:val="left" w:pos="1145"/>
        </w:tabs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 w:rsidRPr="008A51E0">
        <w:rPr>
          <w:rFonts w:ascii="Times" w:hAnsi="Times" w:cs="Times"/>
          <w:color w:val="000000"/>
          <w:u w:color="000000"/>
        </w:rPr>
        <w:t xml:space="preserve">Ask students if they thought their own melodies followed the guidelines. </w:t>
      </w:r>
    </w:p>
    <w:p w14:paraId="0E44E88F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14:paraId="049A8095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14:paraId="3643844F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i/>
          <w:iCs/>
          <w:color w:val="000000"/>
          <w:u w:color="000000"/>
        </w:rPr>
      </w:pPr>
      <w:r>
        <w:rPr>
          <w:rFonts w:ascii="Times" w:hAnsi="Times" w:cs="Times"/>
          <w:b/>
          <w:bCs/>
          <w:i/>
          <w:iCs/>
          <w:color w:val="000000"/>
          <w:u w:val="single" w:color="000000"/>
        </w:rPr>
        <w:t>Closure</w:t>
      </w:r>
      <w:r>
        <w:rPr>
          <w:rFonts w:ascii="Times" w:hAnsi="Times" w:cs="Times"/>
          <w:i/>
          <w:iCs/>
          <w:color w:val="000000"/>
          <w:u w:color="000000"/>
        </w:rPr>
        <w:t xml:space="preserve">: </w:t>
      </w:r>
    </w:p>
    <w:p w14:paraId="57379CAB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Ask students what was easy and what was difficult about this assignment; were they surprised by anything in the compositional process? </w:t>
      </w:r>
    </w:p>
    <w:p w14:paraId="0B824163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14:paraId="1F1330B5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14:paraId="3E405D01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b/>
          <w:bCs/>
          <w:i/>
          <w:iCs/>
          <w:color w:val="000000"/>
          <w:u w:val="single" w:color="000000"/>
        </w:rPr>
        <w:t>Additional Concept Related Activity</w:t>
      </w:r>
      <w:r>
        <w:rPr>
          <w:rFonts w:ascii="Times" w:hAnsi="Times" w:cs="Times"/>
          <w:b/>
          <w:bCs/>
          <w:i/>
          <w:iCs/>
          <w:color w:val="000000"/>
          <w:u w:color="000000"/>
        </w:rPr>
        <w:t>:</w:t>
      </w:r>
      <w:r>
        <w:rPr>
          <w:rFonts w:ascii="Times" w:hAnsi="Times" w:cs="Times"/>
          <w:i/>
          <w:iCs/>
          <w:color w:val="000000"/>
          <w:u w:color="000000"/>
        </w:rPr>
        <w:t xml:space="preserve">  </w:t>
      </w:r>
    </w:p>
    <w:p w14:paraId="463CD39E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Performance of a melody: Bach Cello Suite No. 1 Prelude </w:t>
      </w:r>
    </w:p>
    <w:p w14:paraId="268F2F97" w14:textId="77777777" w:rsidR="008A51E0" w:rsidRDefault="008A51E0" w:rsidP="008A51E0">
      <w:pPr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14:paraId="5E216981" w14:textId="77777777" w:rsidR="008A51E0" w:rsidRDefault="008A51E0" w:rsidP="008A51E0">
      <w:pPr>
        <w:rPr>
          <w:sz w:val="40"/>
          <w:szCs w:val="40"/>
        </w:rPr>
      </w:pPr>
      <w:r>
        <w:rPr>
          <w:rFonts w:ascii="Times" w:hAnsi="Times" w:cs="Times"/>
          <w:color w:val="000000"/>
          <w:u w:color="000000"/>
        </w:rPr>
        <w:t>If time allows, let students go on their laptops to Chrome Music Lab (</w:t>
      </w:r>
      <w:hyperlink r:id="rId5" w:history="1">
        <w:r>
          <w:rPr>
            <w:rFonts w:ascii="Times" w:hAnsi="Times" w:cs="Times"/>
            <w:color w:val="0000FF"/>
            <w:u w:val="single" w:color="0000FF"/>
          </w:rPr>
          <w:t>https://musiclab.chromeexperiments.com/Experiments</w:t>
        </w:r>
      </w:hyperlink>
      <w:r>
        <w:rPr>
          <w:rFonts w:ascii="Times" w:hAnsi="Times" w:cs="Times"/>
          <w:color w:val="000000"/>
          <w:u w:color="000000"/>
        </w:rPr>
        <w:t xml:space="preserve">) and play around with the software individually using headphones. Monitor by walking around or using </w:t>
      </w:r>
      <w:proofErr w:type="spellStart"/>
      <w:r>
        <w:rPr>
          <w:rFonts w:ascii="Times" w:hAnsi="Times" w:cs="Times"/>
          <w:color w:val="000000"/>
          <w:u w:color="000000"/>
        </w:rPr>
        <w:t>LanSchool</w:t>
      </w:r>
      <w:proofErr w:type="spellEnd"/>
      <w:r>
        <w:rPr>
          <w:rFonts w:ascii="Times" w:hAnsi="Times" w:cs="Times"/>
          <w:color w:val="000000"/>
          <w:u w:color="000000"/>
        </w:rPr>
        <w:t>.</w:t>
      </w:r>
    </w:p>
    <w:p w14:paraId="26BD6E71" w14:textId="15B615F6" w:rsidR="008A51E0" w:rsidRPr="008A51E0" w:rsidRDefault="008A51E0" w:rsidP="005F6C6A">
      <w:pPr>
        <w:rPr>
          <w:sz w:val="40"/>
          <w:szCs w:val="40"/>
        </w:rPr>
      </w:pPr>
      <w:bookmarkStart w:id="0" w:name="_GoBack"/>
      <w:bookmarkEnd w:id="0"/>
    </w:p>
    <w:sectPr w:rsidR="008A51E0" w:rsidRPr="008A51E0" w:rsidSect="008A51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0000012F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3757E1"/>
    <w:multiLevelType w:val="hybridMultilevel"/>
    <w:tmpl w:val="30DCD79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1E487491"/>
    <w:multiLevelType w:val="hybridMultilevel"/>
    <w:tmpl w:val="3CB2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B1E7B"/>
    <w:multiLevelType w:val="hybridMultilevel"/>
    <w:tmpl w:val="918AE7D2"/>
    <w:numStyleLink w:val="Numbered"/>
  </w:abstractNum>
  <w:abstractNum w:abstractNumId="8" w15:restartNumberingAfterBreak="0">
    <w:nsid w:val="2C212B7D"/>
    <w:multiLevelType w:val="hybridMultilevel"/>
    <w:tmpl w:val="8C369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45B88"/>
    <w:multiLevelType w:val="hybridMultilevel"/>
    <w:tmpl w:val="644A034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41BA4F3B"/>
    <w:multiLevelType w:val="hybridMultilevel"/>
    <w:tmpl w:val="D98C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77982"/>
    <w:multiLevelType w:val="hybridMultilevel"/>
    <w:tmpl w:val="918AE7D2"/>
    <w:styleLink w:val="Numbered"/>
    <w:lvl w:ilvl="0" w:tplc="E9B6759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04B06A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207AF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DE7B5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263F4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E2D59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F6CF2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2E9E9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EA081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E0"/>
    <w:rsid w:val="00484A7A"/>
    <w:rsid w:val="005F6C6A"/>
    <w:rsid w:val="00820B6F"/>
    <w:rsid w:val="008A51E0"/>
    <w:rsid w:val="00E7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543CB"/>
  <w15:chartTrackingRefBased/>
  <w15:docId w15:val="{EA038D8C-CF56-4746-A3F9-FF58A66E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A51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numbering" w:customStyle="1" w:styleId="Numbered">
    <w:name w:val="Numbered"/>
    <w:rsid w:val="008A51E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A5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siclab.chromeexperiments.com/Experi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Mathewson, Mariana</dc:creator>
  <cp:keywords/>
  <dc:description/>
  <cp:lastModifiedBy>Microsoft Office User</cp:lastModifiedBy>
  <cp:revision>2</cp:revision>
  <dcterms:created xsi:type="dcterms:W3CDTF">2019-01-31T21:11:00Z</dcterms:created>
  <dcterms:modified xsi:type="dcterms:W3CDTF">2019-04-05T20:08:00Z</dcterms:modified>
</cp:coreProperties>
</file>